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EA5" w:rsidRPr="00C04EA5" w:rsidRDefault="00C04EA5" w:rsidP="00C04EA5">
      <w:pPr>
        <w:shd w:val="clear" w:color="auto" w:fill="FFFFFF"/>
        <w:spacing w:after="0" w:line="270" w:lineRule="atLeast"/>
        <w:jc w:val="center"/>
        <w:textAlignment w:val="baseline"/>
        <w:outlineLvl w:val="1"/>
        <w:rPr>
          <w:rFonts w:ascii="Arial" w:eastAsia="Times New Roman" w:hAnsi="Arial" w:cs="Arial"/>
          <w:b/>
          <w:bCs/>
          <w:color w:val="333333"/>
          <w:sz w:val="32"/>
          <w:szCs w:val="32"/>
        </w:rPr>
      </w:pPr>
      <w:r w:rsidRPr="00C04EA5">
        <w:rPr>
          <w:rFonts w:ascii="Arial" w:eastAsia="Times New Roman" w:hAnsi="Arial" w:cs="Arial"/>
          <w:b/>
          <w:bCs/>
          <w:color w:val="333333"/>
          <w:sz w:val="32"/>
        </w:rPr>
        <w:t xml:space="preserve">«Выходные </w:t>
      </w:r>
      <w:proofErr w:type="spellStart"/>
      <w:r w:rsidRPr="00C04EA5">
        <w:rPr>
          <w:rFonts w:ascii="Arial" w:eastAsia="Times New Roman" w:hAnsi="Arial" w:cs="Arial"/>
          <w:b/>
          <w:bCs/>
          <w:color w:val="333333"/>
          <w:sz w:val="32"/>
        </w:rPr>
        <w:t>по-Татарски</w:t>
      </w:r>
      <w:proofErr w:type="spellEnd"/>
      <w:r w:rsidRPr="00C04EA5">
        <w:rPr>
          <w:rFonts w:ascii="Arial" w:eastAsia="Times New Roman" w:hAnsi="Arial" w:cs="Arial"/>
          <w:b/>
          <w:bCs/>
          <w:color w:val="333333"/>
          <w:sz w:val="32"/>
        </w:rPr>
        <w:t>» 4 дня</w:t>
      </w:r>
    </w:p>
    <w:p w:rsidR="00C04EA5" w:rsidRPr="00C04EA5" w:rsidRDefault="00C04EA5" w:rsidP="00C04EA5">
      <w:pPr>
        <w:shd w:val="clear" w:color="auto" w:fill="FFFFFF"/>
        <w:spacing w:after="0" w:line="240" w:lineRule="atLeast"/>
        <w:jc w:val="center"/>
        <w:textAlignment w:val="baseline"/>
        <w:rPr>
          <w:rFonts w:ascii="Arial" w:eastAsia="Times New Roman" w:hAnsi="Arial" w:cs="Arial"/>
          <w:color w:val="333333"/>
          <w:sz w:val="20"/>
          <w:szCs w:val="20"/>
        </w:rPr>
      </w:pPr>
      <w:r w:rsidRPr="00C04EA5">
        <w:rPr>
          <w:rFonts w:ascii="Arial" w:eastAsia="Times New Roman" w:hAnsi="Arial" w:cs="Arial"/>
          <w:color w:val="333333"/>
          <w:sz w:val="20"/>
          <w:szCs w:val="20"/>
        </w:rPr>
        <w:t> </w:t>
      </w:r>
      <w:r w:rsidRPr="00C04EA5">
        <w:rPr>
          <w:rFonts w:ascii="Arial" w:eastAsia="Times New Roman" w:hAnsi="Arial" w:cs="Arial"/>
          <w:b/>
          <w:bCs/>
          <w:color w:val="333333"/>
          <w:sz w:val="20"/>
        </w:rPr>
        <w:t>1-й день</w:t>
      </w:r>
    </w:p>
    <w:p w:rsidR="00C04EA5" w:rsidRPr="00C04EA5" w:rsidRDefault="00C04EA5" w:rsidP="00C04EA5">
      <w:pPr>
        <w:shd w:val="clear" w:color="auto" w:fill="FFFFFF"/>
        <w:spacing w:after="0" w:line="240" w:lineRule="atLeast"/>
        <w:textAlignment w:val="baseline"/>
        <w:rPr>
          <w:rFonts w:ascii="Arial" w:eastAsia="Times New Roman" w:hAnsi="Arial" w:cs="Arial"/>
          <w:color w:val="333333"/>
          <w:sz w:val="20"/>
          <w:szCs w:val="20"/>
        </w:rPr>
      </w:pPr>
      <w:r w:rsidRPr="00C04EA5">
        <w:rPr>
          <w:rFonts w:ascii="Arial" w:eastAsia="Times New Roman" w:hAnsi="Arial" w:cs="Arial"/>
          <w:color w:val="333333"/>
          <w:sz w:val="20"/>
          <w:szCs w:val="20"/>
        </w:rPr>
        <w:t>03:00 — Выезд из Ижевска. </w:t>
      </w:r>
      <w:proofErr w:type="gramStart"/>
      <w:r w:rsidRPr="00C04EA5">
        <w:rPr>
          <w:rFonts w:ascii="Arial" w:eastAsia="Times New Roman" w:hAnsi="Arial" w:cs="Arial"/>
          <w:color w:val="333333"/>
          <w:sz w:val="20"/>
          <w:szCs w:val="20"/>
        </w:rPr>
        <w:t>(</w:t>
      </w:r>
      <w:r w:rsidRPr="00C04EA5">
        <w:rPr>
          <w:rFonts w:ascii="Arial" w:eastAsia="Times New Roman" w:hAnsi="Arial" w:cs="Arial"/>
          <w:color w:val="FF0000"/>
          <w:sz w:val="20"/>
          <w:szCs w:val="20"/>
          <w:bdr w:val="none" w:sz="0" w:space="0" w:color="auto" w:frame="1"/>
        </w:rPr>
        <w:t>Внимание!</w:t>
      </w:r>
      <w:proofErr w:type="gramEnd"/>
      <w:r w:rsidRPr="00C04EA5">
        <w:rPr>
          <w:rFonts w:ascii="Arial" w:eastAsia="Times New Roman" w:hAnsi="Arial" w:cs="Arial"/>
          <w:color w:val="FF0000"/>
          <w:sz w:val="20"/>
          <w:szCs w:val="20"/>
          <w:bdr w:val="none" w:sz="0" w:space="0" w:color="auto" w:frame="1"/>
        </w:rPr>
        <w:t xml:space="preserve"> Время выезда указано ориентировочное, точное время выезда Вы можете узнать за 1 день до выезда, в разделе</w:t>
      </w:r>
      <w:r w:rsidRPr="00C04EA5">
        <w:rPr>
          <w:rFonts w:ascii="Arial" w:eastAsia="Times New Roman" w:hAnsi="Arial" w:cs="Arial"/>
          <w:color w:val="FF0000"/>
          <w:sz w:val="20"/>
        </w:rPr>
        <w:t> </w:t>
      </w:r>
      <w:hyperlink r:id="rId5" w:history="1">
        <w:r w:rsidRPr="00C04EA5">
          <w:rPr>
            <w:rFonts w:ascii="Arial" w:eastAsia="Times New Roman" w:hAnsi="Arial" w:cs="Arial"/>
            <w:color w:val="2980B9"/>
            <w:sz w:val="20"/>
            <w:u w:val="single"/>
          </w:rPr>
          <w:t>«Место и время отправки туристов»</w:t>
        </w:r>
      </w:hyperlink>
      <w:proofErr w:type="gramStart"/>
      <w:r w:rsidRPr="00C04EA5">
        <w:rPr>
          <w:rFonts w:ascii="Arial" w:eastAsia="Times New Roman" w:hAnsi="Arial" w:cs="Arial"/>
          <w:color w:val="FF0000"/>
          <w:sz w:val="20"/>
          <w:szCs w:val="20"/>
          <w:bdr w:val="none" w:sz="0" w:space="0" w:color="auto" w:frame="1"/>
        </w:rPr>
        <w:t> </w:t>
      </w:r>
      <w:r w:rsidRPr="00C04EA5">
        <w:rPr>
          <w:rFonts w:ascii="Arial" w:eastAsia="Times New Roman" w:hAnsi="Arial" w:cs="Arial"/>
          <w:color w:val="333333"/>
          <w:sz w:val="20"/>
          <w:szCs w:val="20"/>
        </w:rPr>
        <w:t>)</w:t>
      </w:r>
      <w:proofErr w:type="gramEnd"/>
    </w:p>
    <w:p w:rsidR="00C04EA5" w:rsidRPr="00C04EA5" w:rsidRDefault="00C04EA5" w:rsidP="00C04EA5">
      <w:pPr>
        <w:shd w:val="clear" w:color="auto" w:fill="FFFFFF"/>
        <w:spacing w:after="225" w:line="240" w:lineRule="atLeast"/>
        <w:textAlignment w:val="baseline"/>
        <w:rPr>
          <w:rFonts w:ascii="Arial" w:eastAsia="Times New Roman" w:hAnsi="Arial" w:cs="Arial"/>
          <w:color w:val="333333"/>
          <w:sz w:val="20"/>
          <w:szCs w:val="20"/>
        </w:rPr>
      </w:pPr>
      <w:r w:rsidRPr="00C04EA5">
        <w:rPr>
          <w:rFonts w:ascii="Arial" w:eastAsia="Times New Roman" w:hAnsi="Arial" w:cs="Arial"/>
          <w:color w:val="333333"/>
          <w:sz w:val="20"/>
          <w:szCs w:val="20"/>
        </w:rPr>
        <w:t>08:00 – Прибытие в Казань. Встреча с экскурсоводом.</w:t>
      </w:r>
    </w:p>
    <w:p w:rsidR="00C04EA5" w:rsidRPr="00C04EA5" w:rsidRDefault="00C04EA5" w:rsidP="00C04EA5">
      <w:pPr>
        <w:shd w:val="clear" w:color="auto" w:fill="FFFFFF"/>
        <w:spacing w:after="0" w:line="240" w:lineRule="atLeast"/>
        <w:textAlignment w:val="baseline"/>
        <w:rPr>
          <w:rFonts w:ascii="Arial" w:eastAsia="Times New Roman" w:hAnsi="Arial" w:cs="Arial"/>
          <w:color w:val="333333"/>
          <w:sz w:val="20"/>
          <w:szCs w:val="20"/>
        </w:rPr>
      </w:pPr>
      <w:r w:rsidRPr="00C04EA5">
        <w:rPr>
          <w:rFonts w:ascii="Arial" w:eastAsia="Times New Roman" w:hAnsi="Arial" w:cs="Arial"/>
          <w:color w:val="333333"/>
          <w:sz w:val="20"/>
          <w:szCs w:val="20"/>
        </w:rPr>
        <w:t>08:30 –</w:t>
      </w:r>
      <w:r w:rsidRPr="00C04EA5">
        <w:rPr>
          <w:rFonts w:ascii="Arial" w:eastAsia="Times New Roman" w:hAnsi="Arial" w:cs="Arial"/>
          <w:color w:val="333333"/>
          <w:sz w:val="20"/>
        </w:rPr>
        <w:t> </w:t>
      </w:r>
      <w:r w:rsidRPr="00C04EA5">
        <w:rPr>
          <w:rFonts w:ascii="Arial" w:eastAsia="Times New Roman" w:hAnsi="Arial" w:cs="Arial"/>
          <w:b/>
          <w:bCs/>
          <w:color w:val="333333"/>
          <w:sz w:val="20"/>
        </w:rPr>
        <w:t>Завтрак</w:t>
      </w:r>
      <w:r w:rsidRPr="00C04EA5">
        <w:rPr>
          <w:rFonts w:ascii="Arial" w:eastAsia="Times New Roman" w:hAnsi="Arial" w:cs="Arial"/>
          <w:color w:val="333333"/>
          <w:sz w:val="20"/>
          <w:szCs w:val="20"/>
        </w:rPr>
        <w:t>, отъезд на экскурсионную программу.</w:t>
      </w:r>
    </w:p>
    <w:p w:rsidR="00C04EA5" w:rsidRPr="00C04EA5" w:rsidRDefault="00C04EA5" w:rsidP="00C04EA5">
      <w:pPr>
        <w:shd w:val="clear" w:color="auto" w:fill="FFFFFF"/>
        <w:spacing w:after="0" w:line="240" w:lineRule="atLeast"/>
        <w:textAlignment w:val="baseline"/>
        <w:rPr>
          <w:rFonts w:ascii="Arial" w:eastAsia="Times New Roman" w:hAnsi="Arial" w:cs="Arial"/>
          <w:color w:val="333333"/>
          <w:sz w:val="20"/>
          <w:szCs w:val="20"/>
        </w:rPr>
      </w:pPr>
      <w:r w:rsidRPr="00C04EA5">
        <w:rPr>
          <w:rFonts w:ascii="Arial" w:eastAsia="Times New Roman" w:hAnsi="Arial" w:cs="Arial"/>
          <w:color w:val="333333"/>
          <w:sz w:val="20"/>
          <w:szCs w:val="20"/>
        </w:rPr>
        <w:t>09:30 – Обзорная автобусная экскурсия</w:t>
      </w:r>
      <w:r w:rsidRPr="00C04EA5">
        <w:rPr>
          <w:rFonts w:ascii="Arial" w:eastAsia="Times New Roman" w:hAnsi="Arial" w:cs="Arial"/>
          <w:color w:val="333333"/>
          <w:sz w:val="20"/>
        </w:rPr>
        <w:t> </w:t>
      </w:r>
      <w:r w:rsidRPr="00C04EA5">
        <w:rPr>
          <w:rFonts w:ascii="Arial" w:eastAsia="Times New Roman" w:hAnsi="Arial" w:cs="Arial"/>
          <w:b/>
          <w:bCs/>
          <w:color w:val="333333"/>
          <w:sz w:val="20"/>
        </w:rPr>
        <w:t>«Легенды и тайны тысячелетней Казани»</w:t>
      </w:r>
      <w:r w:rsidRPr="00C04EA5">
        <w:rPr>
          <w:rFonts w:ascii="Arial" w:eastAsia="Times New Roman" w:hAnsi="Arial" w:cs="Arial"/>
          <w:color w:val="333333"/>
          <w:sz w:val="20"/>
          <w:szCs w:val="20"/>
        </w:rPr>
        <w:t>. Насладиться самобытной красотой Казани, увидеть своими глазами яркие краски ее улиц и площадей, узнать, где хранятся несметные сокровища Казанских ханов, и где закипел без огня котел, можно отправившись на обзорную экскурсию. Достопримечательности тысячелетнего города соединили в себе культуру Запада и традиции Востока: Старо-Татарская слобода, где проживало с XVI века татарское население, Суконная слобода — промышленные преобразования Петра I, площадь фонтанов, озеро Кабан — его тайны и легенды, стилизованная деревенька «</w:t>
      </w:r>
      <w:proofErr w:type="spellStart"/>
      <w:r w:rsidRPr="00C04EA5">
        <w:rPr>
          <w:rFonts w:ascii="Arial" w:eastAsia="Times New Roman" w:hAnsi="Arial" w:cs="Arial"/>
          <w:color w:val="333333"/>
          <w:sz w:val="20"/>
          <w:szCs w:val="20"/>
        </w:rPr>
        <w:t>Туган</w:t>
      </w:r>
      <w:proofErr w:type="spellEnd"/>
      <w:r w:rsidRPr="00C04EA5">
        <w:rPr>
          <w:rFonts w:ascii="Arial" w:eastAsia="Times New Roman" w:hAnsi="Arial" w:cs="Arial"/>
          <w:color w:val="333333"/>
          <w:sz w:val="20"/>
          <w:szCs w:val="20"/>
        </w:rPr>
        <w:t xml:space="preserve"> </w:t>
      </w:r>
      <w:proofErr w:type="spellStart"/>
      <w:r w:rsidRPr="00C04EA5">
        <w:rPr>
          <w:rFonts w:ascii="Arial" w:eastAsia="Times New Roman" w:hAnsi="Arial" w:cs="Arial"/>
          <w:color w:val="333333"/>
          <w:sz w:val="20"/>
          <w:szCs w:val="20"/>
        </w:rPr>
        <w:t>авылым</w:t>
      </w:r>
      <w:proofErr w:type="spellEnd"/>
      <w:r w:rsidRPr="00C04EA5">
        <w:rPr>
          <w:rFonts w:ascii="Arial" w:eastAsia="Times New Roman" w:hAnsi="Arial" w:cs="Arial"/>
          <w:color w:val="333333"/>
          <w:sz w:val="20"/>
          <w:szCs w:val="20"/>
        </w:rPr>
        <w:t xml:space="preserve">» («Родная деревня»), новый Театр Кукол, Казанский университет, площадь Свободы — культурный и административный центр Казани. Старейшая мечеть </w:t>
      </w:r>
      <w:proofErr w:type="spellStart"/>
      <w:r w:rsidRPr="00C04EA5">
        <w:rPr>
          <w:rFonts w:ascii="Arial" w:eastAsia="Times New Roman" w:hAnsi="Arial" w:cs="Arial"/>
          <w:color w:val="333333"/>
          <w:sz w:val="20"/>
          <w:szCs w:val="20"/>
        </w:rPr>
        <w:t>Марджани</w:t>
      </w:r>
      <w:proofErr w:type="spellEnd"/>
      <w:r w:rsidRPr="00C04EA5">
        <w:rPr>
          <w:rFonts w:ascii="Arial" w:eastAsia="Times New Roman" w:hAnsi="Arial" w:cs="Arial"/>
          <w:color w:val="333333"/>
          <w:sz w:val="20"/>
          <w:szCs w:val="20"/>
        </w:rPr>
        <w:t xml:space="preserve"> и Богородицкий монастырь, в котором хранится один из старейших списков Казанской иконы Божьей Матери.</w:t>
      </w:r>
    </w:p>
    <w:p w:rsidR="00C04EA5" w:rsidRPr="00C04EA5" w:rsidRDefault="00C04EA5" w:rsidP="00C04EA5">
      <w:pPr>
        <w:shd w:val="clear" w:color="auto" w:fill="FFFFFF"/>
        <w:spacing w:after="0" w:line="240" w:lineRule="atLeast"/>
        <w:textAlignment w:val="baseline"/>
        <w:rPr>
          <w:rFonts w:ascii="Arial" w:eastAsia="Times New Roman" w:hAnsi="Arial" w:cs="Arial"/>
          <w:color w:val="333333"/>
          <w:sz w:val="20"/>
          <w:szCs w:val="20"/>
        </w:rPr>
      </w:pPr>
      <w:r w:rsidRPr="00C04EA5">
        <w:rPr>
          <w:rFonts w:ascii="Arial" w:eastAsia="Times New Roman" w:hAnsi="Arial" w:cs="Arial"/>
          <w:color w:val="333333"/>
          <w:sz w:val="20"/>
          <w:szCs w:val="20"/>
        </w:rPr>
        <w:t>12:30 – Экскурсия</w:t>
      </w:r>
      <w:r w:rsidRPr="00C04EA5">
        <w:rPr>
          <w:rFonts w:ascii="Arial" w:eastAsia="Times New Roman" w:hAnsi="Arial" w:cs="Arial"/>
          <w:color w:val="333333"/>
          <w:sz w:val="20"/>
        </w:rPr>
        <w:t> </w:t>
      </w:r>
      <w:r w:rsidRPr="00C04EA5">
        <w:rPr>
          <w:rFonts w:ascii="Arial" w:eastAsia="Times New Roman" w:hAnsi="Arial" w:cs="Arial"/>
          <w:b/>
          <w:bCs/>
          <w:color w:val="333333"/>
          <w:sz w:val="20"/>
        </w:rPr>
        <w:t>«Белокаменная крепость»</w:t>
      </w:r>
      <w:r w:rsidRPr="00C04EA5">
        <w:rPr>
          <w:rFonts w:ascii="Arial" w:eastAsia="Times New Roman" w:hAnsi="Arial" w:cs="Arial"/>
          <w:color w:val="333333"/>
          <w:sz w:val="20"/>
          <w:szCs w:val="20"/>
        </w:rPr>
        <w:t xml:space="preserve">. Казанский Кремль – главная достопримечательность города, памятник всемирного наследия ЮНЕСКО. Это — официальная резиденция Президента Республики Татарстан и государственный музей-заповедник, который ежегодно посещают тысячи туристов. Белокаменный Кремль – сердце древнего города, воплотившее в себе культуру запада и востока. Здесь взметнулись ввысь минареты главной мечети города </w:t>
      </w:r>
      <w:proofErr w:type="spellStart"/>
      <w:r w:rsidRPr="00C04EA5">
        <w:rPr>
          <w:rFonts w:ascii="Arial" w:eastAsia="Times New Roman" w:hAnsi="Arial" w:cs="Arial"/>
          <w:color w:val="333333"/>
          <w:sz w:val="20"/>
          <w:szCs w:val="20"/>
        </w:rPr>
        <w:t>Кул</w:t>
      </w:r>
      <w:proofErr w:type="spellEnd"/>
      <w:r w:rsidRPr="00C04EA5">
        <w:rPr>
          <w:rFonts w:ascii="Arial" w:eastAsia="Times New Roman" w:hAnsi="Arial" w:cs="Arial"/>
          <w:color w:val="333333"/>
          <w:sz w:val="20"/>
          <w:szCs w:val="20"/>
        </w:rPr>
        <w:t xml:space="preserve"> Шариф (посещение) и сверкают золотом купола старейшего православного Благовещенского собора (посещение). На территории крепости находится один из символов Казани — знаменитая «падающая» башня ханши </w:t>
      </w:r>
      <w:proofErr w:type="spellStart"/>
      <w:r w:rsidRPr="00C04EA5">
        <w:rPr>
          <w:rFonts w:ascii="Arial" w:eastAsia="Times New Roman" w:hAnsi="Arial" w:cs="Arial"/>
          <w:color w:val="333333"/>
          <w:sz w:val="20"/>
          <w:szCs w:val="20"/>
        </w:rPr>
        <w:t>Сююмбике</w:t>
      </w:r>
      <w:proofErr w:type="spellEnd"/>
      <w:r w:rsidRPr="00C04EA5">
        <w:rPr>
          <w:rFonts w:ascii="Arial" w:eastAsia="Times New Roman" w:hAnsi="Arial" w:cs="Arial"/>
          <w:color w:val="333333"/>
          <w:sz w:val="20"/>
          <w:szCs w:val="20"/>
        </w:rPr>
        <w:t>.</w:t>
      </w:r>
    </w:p>
    <w:p w:rsidR="00C04EA5" w:rsidRPr="00C04EA5" w:rsidRDefault="00C04EA5" w:rsidP="00C04EA5">
      <w:pPr>
        <w:shd w:val="clear" w:color="auto" w:fill="FFFFFF"/>
        <w:spacing w:after="0" w:line="240" w:lineRule="atLeast"/>
        <w:textAlignment w:val="baseline"/>
        <w:rPr>
          <w:rFonts w:ascii="Arial" w:eastAsia="Times New Roman" w:hAnsi="Arial" w:cs="Arial"/>
          <w:color w:val="333333"/>
          <w:sz w:val="20"/>
          <w:szCs w:val="20"/>
        </w:rPr>
      </w:pPr>
      <w:r w:rsidRPr="00C04EA5">
        <w:rPr>
          <w:rFonts w:ascii="Arial" w:eastAsia="Times New Roman" w:hAnsi="Arial" w:cs="Arial"/>
          <w:color w:val="333333"/>
          <w:sz w:val="20"/>
          <w:szCs w:val="20"/>
        </w:rPr>
        <w:t>14:00 –</w:t>
      </w:r>
      <w:r w:rsidRPr="00C04EA5">
        <w:rPr>
          <w:rFonts w:ascii="Arial" w:eastAsia="Times New Roman" w:hAnsi="Arial" w:cs="Arial"/>
          <w:color w:val="333333"/>
          <w:sz w:val="20"/>
        </w:rPr>
        <w:t> </w:t>
      </w:r>
      <w:r w:rsidRPr="00C04EA5">
        <w:rPr>
          <w:rFonts w:ascii="Arial" w:eastAsia="Times New Roman" w:hAnsi="Arial" w:cs="Arial"/>
          <w:b/>
          <w:bCs/>
          <w:color w:val="333333"/>
          <w:sz w:val="20"/>
        </w:rPr>
        <w:t>Обед</w:t>
      </w:r>
      <w:r w:rsidRPr="00C04EA5">
        <w:rPr>
          <w:rFonts w:ascii="Arial" w:eastAsia="Times New Roman" w:hAnsi="Arial" w:cs="Arial"/>
          <w:color w:val="333333"/>
          <w:sz w:val="20"/>
        </w:rPr>
        <w:t> </w:t>
      </w:r>
      <w:r w:rsidRPr="00C04EA5">
        <w:rPr>
          <w:rFonts w:ascii="Arial" w:eastAsia="Times New Roman" w:hAnsi="Arial" w:cs="Arial"/>
          <w:color w:val="333333"/>
          <w:sz w:val="20"/>
          <w:szCs w:val="20"/>
        </w:rPr>
        <w:t>в кафе города. Интерактивная программа «</w:t>
      </w:r>
      <w:proofErr w:type="spellStart"/>
      <w:r w:rsidRPr="00C04EA5">
        <w:rPr>
          <w:rFonts w:ascii="Arial" w:eastAsia="Times New Roman" w:hAnsi="Arial" w:cs="Arial"/>
          <w:color w:val="333333"/>
          <w:sz w:val="20"/>
          <w:szCs w:val="20"/>
        </w:rPr>
        <w:t>Якын</w:t>
      </w:r>
      <w:proofErr w:type="spellEnd"/>
      <w:r w:rsidRPr="00C04EA5">
        <w:rPr>
          <w:rFonts w:ascii="Arial" w:eastAsia="Times New Roman" w:hAnsi="Arial" w:cs="Arial"/>
          <w:color w:val="333333"/>
          <w:sz w:val="20"/>
          <w:szCs w:val="20"/>
        </w:rPr>
        <w:t xml:space="preserve"> </w:t>
      </w:r>
      <w:proofErr w:type="spellStart"/>
      <w:r w:rsidRPr="00C04EA5">
        <w:rPr>
          <w:rFonts w:ascii="Arial" w:eastAsia="Times New Roman" w:hAnsi="Arial" w:cs="Arial"/>
          <w:color w:val="333333"/>
          <w:sz w:val="20"/>
          <w:szCs w:val="20"/>
        </w:rPr>
        <w:t>дуслар</w:t>
      </w:r>
      <w:proofErr w:type="spellEnd"/>
      <w:r w:rsidRPr="00C04EA5">
        <w:rPr>
          <w:rFonts w:ascii="Arial" w:eastAsia="Times New Roman" w:hAnsi="Arial" w:cs="Arial"/>
          <w:color w:val="333333"/>
          <w:sz w:val="20"/>
          <w:szCs w:val="20"/>
        </w:rPr>
        <w:t>» с участием артистов в национальных костюмах. Татарские песни и старинные музыкальные инструменты очаровывают национальным колоритом и самобытностью.</w:t>
      </w:r>
    </w:p>
    <w:p w:rsidR="00C04EA5" w:rsidRPr="00C04EA5" w:rsidRDefault="00C04EA5" w:rsidP="00C04EA5">
      <w:pPr>
        <w:shd w:val="clear" w:color="auto" w:fill="FFFFFF"/>
        <w:spacing w:after="0" w:line="240" w:lineRule="atLeast"/>
        <w:textAlignment w:val="baseline"/>
        <w:rPr>
          <w:rFonts w:ascii="Arial" w:eastAsia="Times New Roman" w:hAnsi="Arial" w:cs="Arial"/>
          <w:color w:val="333333"/>
          <w:sz w:val="20"/>
          <w:szCs w:val="20"/>
        </w:rPr>
      </w:pPr>
      <w:r w:rsidRPr="00C04EA5">
        <w:rPr>
          <w:rFonts w:ascii="Arial" w:eastAsia="Times New Roman" w:hAnsi="Arial" w:cs="Arial"/>
          <w:color w:val="333333"/>
          <w:sz w:val="20"/>
          <w:szCs w:val="20"/>
        </w:rPr>
        <w:t>15:30 — Пешеходная экскурсия</w:t>
      </w:r>
      <w:r w:rsidRPr="00C04EA5">
        <w:rPr>
          <w:rFonts w:ascii="Arial" w:eastAsia="Times New Roman" w:hAnsi="Arial" w:cs="Arial"/>
          <w:color w:val="333333"/>
          <w:sz w:val="20"/>
        </w:rPr>
        <w:t> </w:t>
      </w:r>
      <w:r w:rsidRPr="00C04EA5">
        <w:rPr>
          <w:rFonts w:ascii="Arial" w:eastAsia="Times New Roman" w:hAnsi="Arial" w:cs="Arial"/>
          <w:b/>
          <w:bCs/>
          <w:color w:val="333333"/>
          <w:sz w:val="20"/>
        </w:rPr>
        <w:t>«Казанский Арбат»</w:t>
      </w:r>
      <w:r w:rsidRPr="00C04EA5">
        <w:rPr>
          <w:rFonts w:ascii="Arial" w:eastAsia="Times New Roman" w:hAnsi="Arial" w:cs="Arial"/>
          <w:color w:val="333333"/>
          <w:sz w:val="20"/>
        </w:rPr>
        <w:t> </w:t>
      </w:r>
      <w:r w:rsidRPr="00C04EA5">
        <w:rPr>
          <w:rFonts w:ascii="Arial" w:eastAsia="Times New Roman" w:hAnsi="Arial" w:cs="Arial"/>
          <w:color w:val="333333"/>
          <w:sz w:val="20"/>
          <w:szCs w:val="20"/>
        </w:rPr>
        <w:t xml:space="preserve">по историческому центру города улице Баумана. В ходе экскурсии — россыпи фонтанов, колокольня и церковь Богоявления, где крестили Федора, сам памятник Шаляпину, здание национального банка, драматический театр, нулевой меридиан, аллея национальных звезд, копия роскошной кареты, на которой во время своего визита по Казани передвигалась Екатерина II. Вы познакомитесь с Су </w:t>
      </w:r>
      <w:proofErr w:type="spellStart"/>
      <w:r w:rsidRPr="00C04EA5">
        <w:rPr>
          <w:rFonts w:ascii="Arial" w:eastAsia="Times New Roman" w:hAnsi="Arial" w:cs="Arial"/>
          <w:color w:val="333333"/>
          <w:sz w:val="20"/>
          <w:szCs w:val="20"/>
        </w:rPr>
        <w:t>Анасы</w:t>
      </w:r>
      <w:proofErr w:type="spellEnd"/>
      <w:r w:rsidRPr="00C04EA5">
        <w:rPr>
          <w:rFonts w:ascii="Arial" w:eastAsia="Times New Roman" w:hAnsi="Arial" w:cs="Arial"/>
          <w:color w:val="333333"/>
          <w:sz w:val="20"/>
          <w:szCs w:val="20"/>
        </w:rPr>
        <w:t xml:space="preserve"> и узнаете историю Казанского кота. Посещение собора Петра и Павла, самого впечатляющего в ожерелье Казанских храмов.</w:t>
      </w:r>
    </w:p>
    <w:p w:rsidR="00C04EA5" w:rsidRPr="00C04EA5" w:rsidRDefault="00C04EA5" w:rsidP="00C04EA5">
      <w:pPr>
        <w:shd w:val="clear" w:color="auto" w:fill="FFFFFF"/>
        <w:spacing w:after="225" w:line="240" w:lineRule="atLeast"/>
        <w:textAlignment w:val="baseline"/>
        <w:rPr>
          <w:rFonts w:ascii="Arial" w:eastAsia="Times New Roman" w:hAnsi="Arial" w:cs="Arial"/>
          <w:color w:val="333333"/>
          <w:sz w:val="20"/>
          <w:szCs w:val="20"/>
        </w:rPr>
      </w:pPr>
      <w:r w:rsidRPr="00C04EA5">
        <w:rPr>
          <w:rFonts w:ascii="Arial" w:eastAsia="Times New Roman" w:hAnsi="Arial" w:cs="Arial"/>
          <w:color w:val="333333"/>
          <w:sz w:val="20"/>
          <w:szCs w:val="20"/>
        </w:rPr>
        <w:t>17:00 — Заселение в гостиницу. Свободное время.</w:t>
      </w:r>
    </w:p>
    <w:p w:rsidR="00C04EA5" w:rsidRPr="00C04EA5" w:rsidRDefault="00C04EA5" w:rsidP="00C04EA5">
      <w:pPr>
        <w:shd w:val="clear" w:color="auto" w:fill="FFFFFF"/>
        <w:spacing w:after="225" w:line="240" w:lineRule="atLeast"/>
        <w:textAlignment w:val="baseline"/>
        <w:rPr>
          <w:rFonts w:ascii="Arial" w:eastAsia="Times New Roman" w:hAnsi="Arial" w:cs="Arial"/>
          <w:color w:val="333333"/>
          <w:sz w:val="20"/>
          <w:szCs w:val="20"/>
        </w:rPr>
      </w:pPr>
      <w:r w:rsidRPr="00C04EA5">
        <w:rPr>
          <w:rFonts w:ascii="Arial" w:eastAsia="Times New Roman" w:hAnsi="Arial" w:cs="Arial"/>
          <w:color w:val="333333"/>
          <w:sz w:val="20"/>
          <w:szCs w:val="20"/>
        </w:rPr>
        <w:t xml:space="preserve">17:30 — </w:t>
      </w:r>
      <w:proofErr w:type="gramStart"/>
      <w:r w:rsidRPr="00C04EA5">
        <w:rPr>
          <w:rFonts w:ascii="Arial" w:eastAsia="Times New Roman" w:hAnsi="Arial" w:cs="Arial"/>
          <w:color w:val="333333"/>
          <w:sz w:val="20"/>
          <w:szCs w:val="20"/>
        </w:rPr>
        <w:t>Бесплатный</w:t>
      </w:r>
      <w:proofErr w:type="gramEnd"/>
      <w:r w:rsidRPr="00C04EA5">
        <w:rPr>
          <w:rFonts w:ascii="Arial" w:eastAsia="Times New Roman" w:hAnsi="Arial" w:cs="Arial"/>
          <w:color w:val="333333"/>
          <w:sz w:val="20"/>
          <w:szCs w:val="20"/>
        </w:rPr>
        <w:t xml:space="preserve"> </w:t>
      </w:r>
      <w:proofErr w:type="spellStart"/>
      <w:r w:rsidRPr="00C04EA5">
        <w:rPr>
          <w:rFonts w:ascii="Arial" w:eastAsia="Times New Roman" w:hAnsi="Arial" w:cs="Arial"/>
          <w:color w:val="333333"/>
          <w:sz w:val="20"/>
          <w:szCs w:val="20"/>
        </w:rPr>
        <w:t>трансфер</w:t>
      </w:r>
      <w:proofErr w:type="spellEnd"/>
      <w:r w:rsidRPr="00C04EA5">
        <w:rPr>
          <w:rFonts w:ascii="Arial" w:eastAsia="Times New Roman" w:hAnsi="Arial" w:cs="Arial"/>
          <w:color w:val="333333"/>
          <w:sz w:val="20"/>
          <w:szCs w:val="20"/>
        </w:rPr>
        <w:t xml:space="preserve"> до аквапарка Ривьера (билеты приобретаются самостоятельно в кассах, расположенных в аквапарке).</w:t>
      </w:r>
    </w:p>
    <w:p w:rsidR="00C04EA5" w:rsidRPr="00C04EA5" w:rsidRDefault="00C04EA5" w:rsidP="00C04EA5">
      <w:pPr>
        <w:shd w:val="clear" w:color="auto" w:fill="FFFFFF"/>
        <w:spacing w:after="0" w:line="240" w:lineRule="atLeast"/>
        <w:jc w:val="center"/>
        <w:textAlignment w:val="baseline"/>
        <w:rPr>
          <w:rFonts w:ascii="Arial" w:eastAsia="Times New Roman" w:hAnsi="Arial" w:cs="Arial"/>
          <w:color w:val="333333"/>
          <w:sz w:val="20"/>
          <w:szCs w:val="20"/>
        </w:rPr>
      </w:pPr>
      <w:r w:rsidRPr="00C04EA5">
        <w:rPr>
          <w:rFonts w:ascii="Arial" w:eastAsia="Times New Roman" w:hAnsi="Arial" w:cs="Arial"/>
          <w:b/>
          <w:bCs/>
          <w:color w:val="333333"/>
          <w:sz w:val="20"/>
        </w:rPr>
        <w:t>2-й день</w:t>
      </w:r>
    </w:p>
    <w:p w:rsidR="00C04EA5" w:rsidRPr="00C04EA5" w:rsidRDefault="00C04EA5" w:rsidP="00C04EA5">
      <w:pPr>
        <w:shd w:val="clear" w:color="auto" w:fill="FFFFFF"/>
        <w:spacing w:after="0" w:line="240" w:lineRule="atLeast"/>
        <w:textAlignment w:val="baseline"/>
        <w:rPr>
          <w:rFonts w:ascii="Arial" w:eastAsia="Times New Roman" w:hAnsi="Arial" w:cs="Arial"/>
          <w:color w:val="333333"/>
          <w:sz w:val="20"/>
          <w:szCs w:val="20"/>
        </w:rPr>
      </w:pPr>
      <w:r w:rsidRPr="00C04EA5">
        <w:rPr>
          <w:rFonts w:ascii="Arial" w:eastAsia="Times New Roman" w:hAnsi="Arial" w:cs="Arial"/>
          <w:color w:val="333333"/>
          <w:sz w:val="20"/>
          <w:szCs w:val="20"/>
        </w:rPr>
        <w:t>С 07:00 —</w:t>
      </w:r>
      <w:r w:rsidRPr="00C04EA5">
        <w:rPr>
          <w:rFonts w:ascii="Arial" w:eastAsia="Times New Roman" w:hAnsi="Arial" w:cs="Arial"/>
          <w:color w:val="333333"/>
          <w:sz w:val="20"/>
        </w:rPr>
        <w:t> </w:t>
      </w:r>
      <w:r w:rsidRPr="00C04EA5">
        <w:rPr>
          <w:rFonts w:ascii="Arial" w:eastAsia="Times New Roman" w:hAnsi="Arial" w:cs="Arial"/>
          <w:b/>
          <w:bCs/>
          <w:color w:val="333333"/>
          <w:sz w:val="20"/>
        </w:rPr>
        <w:t>Завтрак</w:t>
      </w:r>
      <w:r w:rsidRPr="00C04EA5">
        <w:rPr>
          <w:rFonts w:ascii="Arial" w:eastAsia="Times New Roman" w:hAnsi="Arial" w:cs="Arial"/>
          <w:color w:val="333333"/>
          <w:sz w:val="20"/>
        </w:rPr>
        <w:t> </w:t>
      </w:r>
      <w:r w:rsidRPr="00C04EA5">
        <w:rPr>
          <w:rFonts w:ascii="Arial" w:eastAsia="Times New Roman" w:hAnsi="Arial" w:cs="Arial"/>
          <w:color w:val="333333"/>
          <w:sz w:val="20"/>
          <w:szCs w:val="20"/>
        </w:rPr>
        <w:t>в гостинице. Освобождение номеров.</w:t>
      </w:r>
    </w:p>
    <w:p w:rsidR="00C04EA5" w:rsidRPr="00C04EA5" w:rsidRDefault="00C04EA5" w:rsidP="00C04EA5">
      <w:pPr>
        <w:shd w:val="clear" w:color="auto" w:fill="FFFFFF"/>
        <w:spacing w:after="0" w:line="240" w:lineRule="atLeast"/>
        <w:textAlignment w:val="baseline"/>
        <w:rPr>
          <w:rFonts w:ascii="Arial" w:eastAsia="Times New Roman" w:hAnsi="Arial" w:cs="Arial"/>
          <w:color w:val="333333"/>
          <w:sz w:val="20"/>
          <w:szCs w:val="20"/>
        </w:rPr>
      </w:pPr>
      <w:r w:rsidRPr="00C04EA5">
        <w:rPr>
          <w:rFonts w:ascii="Arial" w:eastAsia="Times New Roman" w:hAnsi="Arial" w:cs="Arial"/>
          <w:color w:val="333333"/>
          <w:sz w:val="20"/>
          <w:szCs w:val="20"/>
        </w:rPr>
        <w:t>09:00 – Отъезд на экскурсионную программу</w:t>
      </w:r>
      <w:r w:rsidRPr="00C04EA5">
        <w:rPr>
          <w:rFonts w:ascii="Arial" w:eastAsia="Times New Roman" w:hAnsi="Arial" w:cs="Arial"/>
          <w:color w:val="333333"/>
          <w:sz w:val="20"/>
        </w:rPr>
        <w:t> </w:t>
      </w:r>
      <w:r w:rsidRPr="00C04EA5">
        <w:rPr>
          <w:rFonts w:ascii="Arial" w:eastAsia="Times New Roman" w:hAnsi="Arial" w:cs="Arial"/>
          <w:b/>
          <w:bCs/>
          <w:color w:val="333333"/>
          <w:sz w:val="20"/>
        </w:rPr>
        <w:t>«Цитадель завоевателя»</w:t>
      </w:r>
      <w:r w:rsidRPr="00C04EA5">
        <w:rPr>
          <w:rFonts w:ascii="Arial" w:eastAsia="Times New Roman" w:hAnsi="Arial" w:cs="Arial"/>
          <w:color w:val="333333"/>
          <w:sz w:val="20"/>
        </w:rPr>
        <w:t> </w:t>
      </w:r>
      <w:r w:rsidRPr="00C04EA5">
        <w:rPr>
          <w:rFonts w:ascii="Arial" w:eastAsia="Times New Roman" w:hAnsi="Arial" w:cs="Arial"/>
          <w:color w:val="333333"/>
          <w:sz w:val="20"/>
          <w:szCs w:val="20"/>
        </w:rPr>
        <w:t>на Остров Град Свияжск.  Свияжск – это историко-культурная жемчужина Республики Татарстан. Древняя крепость, построенная в правление Ивана Грозного, служила военным форпостом в Поволжье и местом подготовки военных частей для похода на неприступную крепость Казань. Со временем, утратив значение военной крепости, Свияжск – духовный центр Среднего Поволжья. В маршрут экскурсии в Свияжске входят уникальные исторические памятники: Собор</w:t>
      </w:r>
      <w:proofErr w:type="gramStart"/>
      <w:r w:rsidRPr="00C04EA5">
        <w:rPr>
          <w:rFonts w:ascii="Arial" w:eastAsia="Times New Roman" w:hAnsi="Arial" w:cs="Arial"/>
          <w:color w:val="333333"/>
          <w:sz w:val="20"/>
          <w:szCs w:val="20"/>
        </w:rPr>
        <w:t xml:space="preserve"> В</w:t>
      </w:r>
      <w:proofErr w:type="gramEnd"/>
      <w:r w:rsidRPr="00C04EA5">
        <w:rPr>
          <w:rFonts w:ascii="Arial" w:eastAsia="Times New Roman" w:hAnsi="Arial" w:cs="Arial"/>
          <w:color w:val="333333"/>
          <w:sz w:val="20"/>
          <w:szCs w:val="20"/>
        </w:rPr>
        <w:t>сех скорбящих Радости, один из старейших деревянных храмов России — церковь Святой Троицы, действующий Успенский монастырь с архитектурным ансамблем 16-17 вв., Конный двор и мастерские.</w:t>
      </w:r>
    </w:p>
    <w:p w:rsidR="00C04EA5" w:rsidRPr="00C04EA5" w:rsidRDefault="00C04EA5" w:rsidP="00C04EA5">
      <w:pPr>
        <w:shd w:val="clear" w:color="auto" w:fill="FFFFFF"/>
        <w:spacing w:after="0" w:line="240" w:lineRule="atLeast"/>
        <w:textAlignment w:val="baseline"/>
        <w:rPr>
          <w:rFonts w:ascii="Arial" w:eastAsia="Times New Roman" w:hAnsi="Arial" w:cs="Arial"/>
          <w:color w:val="333333"/>
          <w:sz w:val="20"/>
          <w:szCs w:val="20"/>
        </w:rPr>
      </w:pPr>
      <w:r w:rsidRPr="00C04EA5">
        <w:rPr>
          <w:rFonts w:ascii="Arial" w:eastAsia="Times New Roman" w:hAnsi="Arial" w:cs="Arial"/>
          <w:color w:val="333333"/>
          <w:sz w:val="20"/>
          <w:szCs w:val="20"/>
        </w:rPr>
        <w:t>13:00 —</w:t>
      </w:r>
      <w:r w:rsidRPr="00C04EA5">
        <w:rPr>
          <w:rFonts w:ascii="Arial" w:eastAsia="Times New Roman" w:hAnsi="Arial" w:cs="Arial"/>
          <w:color w:val="333333"/>
          <w:sz w:val="20"/>
        </w:rPr>
        <w:t> </w:t>
      </w:r>
      <w:r w:rsidRPr="00C04EA5">
        <w:rPr>
          <w:rFonts w:ascii="Arial" w:eastAsia="Times New Roman" w:hAnsi="Arial" w:cs="Arial"/>
          <w:b/>
          <w:bCs/>
          <w:color w:val="333333"/>
          <w:sz w:val="20"/>
        </w:rPr>
        <w:t>Обед</w:t>
      </w:r>
      <w:r w:rsidRPr="00C04EA5">
        <w:rPr>
          <w:rFonts w:ascii="Arial" w:eastAsia="Times New Roman" w:hAnsi="Arial" w:cs="Arial"/>
          <w:color w:val="333333"/>
          <w:sz w:val="20"/>
        </w:rPr>
        <w:t> </w:t>
      </w:r>
      <w:r w:rsidRPr="00C04EA5">
        <w:rPr>
          <w:rFonts w:ascii="Arial" w:eastAsia="Times New Roman" w:hAnsi="Arial" w:cs="Arial"/>
          <w:color w:val="333333"/>
          <w:sz w:val="20"/>
          <w:szCs w:val="20"/>
        </w:rPr>
        <w:t>в кафе.</w:t>
      </w:r>
    </w:p>
    <w:p w:rsidR="00C04EA5" w:rsidRPr="00C04EA5" w:rsidRDefault="00C04EA5" w:rsidP="00C04EA5">
      <w:pPr>
        <w:shd w:val="clear" w:color="auto" w:fill="FFFFFF"/>
        <w:spacing w:after="0" w:line="240" w:lineRule="atLeast"/>
        <w:textAlignment w:val="baseline"/>
        <w:rPr>
          <w:rFonts w:ascii="Arial" w:eastAsia="Times New Roman" w:hAnsi="Arial" w:cs="Arial"/>
          <w:color w:val="333333"/>
          <w:sz w:val="20"/>
          <w:szCs w:val="20"/>
        </w:rPr>
      </w:pPr>
      <w:r w:rsidRPr="00C04EA5">
        <w:rPr>
          <w:rFonts w:ascii="Arial" w:eastAsia="Times New Roman" w:hAnsi="Arial" w:cs="Arial"/>
          <w:color w:val="333333"/>
          <w:sz w:val="20"/>
          <w:szCs w:val="20"/>
        </w:rPr>
        <w:t>14:00 — Экскурсия</w:t>
      </w:r>
      <w:r w:rsidRPr="00C04EA5">
        <w:rPr>
          <w:rFonts w:ascii="Arial" w:eastAsia="Times New Roman" w:hAnsi="Arial" w:cs="Arial"/>
          <w:color w:val="333333"/>
          <w:sz w:val="20"/>
        </w:rPr>
        <w:t> </w:t>
      </w:r>
      <w:r w:rsidRPr="00C04EA5">
        <w:rPr>
          <w:rFonts w:ascii="Arial" w:eastAsia="Times New Roman" w:hAnsi="Arial" w:cs="Arial"/>
          <w:b/>
          <w:bCs/>
          <w:color w:val="333333"/>
          <w:sz w:val="20"/>
        </w:rPr>
        <w:t>«Овеянная легендами земля»</w:t>
      </w:r>
      <w:r w:rsidRPr="00C04EA5">
        <w:rPr>
          <w:rFonts w:ascii="Arial" w:eastAsia="Times New Roman" w:hAnsi="Arial" w:cs="Arial"/>
          <w:color w:val="333333"/>
          <w:sz w:val="20"/>
        </w:rPr>
        <w:t> </w:t>
      </w:r>
      <w:r w:rsidRPr="00C04EA5">
        <w:rPr>
          <w:rFonts w:ascii="Arial" w:eastAsia="Times New Roman" w:hAnsi="Arial" w:cs="Arial"/>
          <w:color w:val="333333"/>
          <w:sz w:val="20"/>
          <w:szCs w:val="20"/>
        </w:rPr>
        <w:t xml:space="preserve">в </w:t>
      </w:r>
      <w:proofErr w:type="spellStart"/>
      <w:r w:rsidRPr="00C04EA5">
        <w:rPr>
          <w:rFonts w:ascii="Arial" w:eastAsia="Times New Roman" w:hAnsi="Arial" w:cs="Arial"/>
          <w:color w:val="333333"/>
          <w:sz w:val="20"/>
          <w:szCs w:val="20"/>
        </w:rPr>
        <w:t>Раифский</w:t>
      </w:r>
      <w:proofErr w:type="spellEnd"/>
      <w:r w:rsidRPr="00C04EA5">
        <w:rPr>
          <w:rFonts w:ascii="Arial" w:eastAsia="Times New Roman" w:hAnsi="Arial" w:cs="Arial"/>
          <w:color w:val="333333"/>
          <w:sz w:val="20"/>
          <w:szCs w:val="20"/>
        </w:rPr>
        <w:t xml:space="preserve"> Богородицкий мужской монастырь, расположенный в 30 км от Казани, в заповедном лесу, на берегу дивной красоты озера. Монастырь основан в 17 веке. Его архитектурный ансамбль — один из самых величественных в среднем Поволжье складывался в течение столетий. Основной святыней монастыря является чудотворный Грузинский образ пресвятой Богородицы (XVII в). На территории монастыря расположен освященный патриархом святой источник.</w:t>
      </w:r>
    </w:p>
    <w:p w:rsidR="00C04EA5" w:rsidRPr="00C04EA5" w:rsidRDefault="00C04EA5" w:rsidP="00C04EA5">
      <w:pPr>
        <w:shd w:val="clear" w:color="auto" w:fill="FFFFFF"/>
        <w:spacing w:after="225" w:line="240" w:lineRule="atLeast"/>
        <w:textAlignment w:val="baseline"/>
        <w:rPr>
          <w:rFonts w:ascii="Arial" w:eastAsia="Times New Roman" w:hAnsi="Arial" w:cs="Arial"/>
          <w:color w:val="333333"/>
          <w:sz w:val="20"/>
          <w:szCs w:val="20"/>
        </w:rPr>
      </w:pPr>
      <w:r w:rsidRPr="00C04EA5">
        <w:rPr>
          <w:rFonts w:ascii="Arial" w:eastAsia="Times New Roman" w:hAnsi="Arial" w:cs="Arial"/>
          <w:color w:val="333333"/>
          <w:sz w:val="20"/>
          <w:szCs w:val="20"/>
        </w:rPr>
        <w:t>18:00 — Посещение супермаркета «</w:t>
      </w:r>
      <w:proofErr w:type="spellStart"/>
      <w:r w:rsidRPr="00C04EA5">
        <w:rPr>
          <w:rFonts w:ascii="Arial" w:eastAsia="Times New Roman" w:hAnsi="Arial" w:cs="Arial"/>
          <w:color w:val="333333"/>
          <w:sz w:val="20"/>
          <w:szCs w:val="20"/>
        </w:rPr>
        <w:t>Бахетле</w:t>
      </w:r>
      <w:proofErr w:type="spellEnd"/>
      <w:r w:rsidRPr="00C04EA5">
        <w:rPr>
          <w:rFonts w:ascii="Arial" w:eastAsia="Times New Roman" w:hAnsi="Arial" w:cs="Arial"/>
          <w:color w:val="333333"/>
          <w:sz w:val="20"/>
          <w:szCs w:val="20"/>
        </w:rPr>
        <w:t>» в ТРЦ Мега, где вы сможете не только приобрести продукцию национальной кухни, гостинцы в дорогу, но и с удовольствием провести время.</w:t>
      </w:r>
    </w:p>
    <w:p w:rsidR="00C04EA5" w:rsidRPr="00C04EA5" w:rsidRDefault="00C04EA5" w:rsidP="00C04EA5">
      <w:pPr>
        <w:shd w:val="clear" w:color="auto" w:fill="FFFFFF"/>
        <w:spacing w:after="225" w:line="240" w:lineRule="atLeast"/>
        <w:textAlignment w:val="baseline"/>
        <w:rPr>
          <w:rFonts w:ascii="Arial" w:eastAsia="Times New Roman" w:hAnsi="Arial" w:cs="Arial"/>
          <w:color w:val="333333"/>
          <w:sz w:val="20"/>
          <w:szCs w:val="20"/>
        </w:rPr>
      </w:pPr>
      <w:r w:rsidRPr="00C04EA5">
        <w:rPr>
          <w:rFonts w:ascii="Arial" w:eastAsia="Times New Roman" w:hAnsi="Arial" w:cs="Arial"/>
          <w:color w:val="333333"/>
          <w:sz w:val="20"/>
          <w:szCs w:val="20"/>
        </w:rPr>
        <w:t>20:00 — Окончание программы. Отъезд в Ижевск.</w:t>
      </w:r>
    </w:p>
    <w:p w:rsidR="00C04EA5" w:rsidRDefault="00C04EA5" w:rsidP="00C04EA5">
      <w:pPr>
        <w:shd w:val="clear" w:color="auto" w:fill="FFFFFF"/>
        <w:spacing w:after="225" w:line="240" w:lineRule="atLeast"/>
        <w:textAlignment w:val="baseline"/>
        <w:rPr>
          <w:rFonts w:ascii="Arial" w:eastAsia="Times New Roman" w:hAnsi="Arial" w:cs="Arial"/>
          <w:color w:val="333333"/>
          <w:sz w:val="20"/>
          <w:szCs w:val="20"/>
        </w:rPr>
      </w:pPr>
      <w:r w:rsidRPr="00C04EA5">
        <w:rPr>
          <w:rFonts w:ascii="Arial" w:eastAsia="Times New Roman" w:hAnsi="Arial" w:cs="Arial"/>
          <w:color w:val="333333"/>
          <w:sz w:val="20"/>
          <w:szCs w:val="20"/>
        </w:rPr>
        <w:t>23:00-01:00 — Прибытие в Ижевск.</w:t>
      </w:r>
    </w:p>
    <w:p w:rsidR="00865BB0" w:rsidRDefault="00865BB0" w:rsidP="00C04EA5">
      <w:pPr>
        <w:shd w:val="clear" w:color="auto" w:fill="FFFFFF"/>
        <w:spacing w:after="225" w:line="240" w:lineRule="atLeast"/>
        <w:textAlignment w:val="baseline"/>
        <w:rPr>
          <w:rFonts w:ascii="Arial" w:eastAsia="Times New Roman" w:hAnsi="Arial" w:cs="Arial"/>
          <w:color w:val="333333"/>
          <w:sz w:val="20"/>
          <w:szCs w:val="20"/>
        </w:rPr>
      </w:pPr>
    </w:p>
    <w:p w:rsidR="00865BB0" w:rsidRDefault="00865BB0" w:rsidP="00C04EA5">
      <w:pPr>
        <w:shd w:val="clear" w:color="auto" w:fill="FFFFFF"/>
        <w:spacing w:after="225" w:line="240" w:lineRule="atLeast"/>
        <w:textAlignment w:val="baseline"/>
        <w:rPr>
          <w:rFonts w:ascii="Arial" w:eastAsia="Times New Roman" w:hAnsi="Arial" w:cs="Arial"/>
          <w:color w:val="333333"/>
          <w:sz w:val="20"/>
          <w:szCs w:val="20"/>
        </w:rPr>
      </w:pPr>
    </w:p>
    <w:p w:rsidR="00865BB0" w:rsidRDefault="00865BB0" w:rsidP="00865BB0">
      <w:pPr>
        <w:rPr>
          <w:b/>
          <w:sz w:val="28"/>
          <w:szCs w:val="28"/>
        </w:rPr>
      </w:pPr>
    </w:p>
    <w:p w:rsidR="00865BB0" w:rsidRPr="00865BB0" w:rsidRDefault="00865BB0" w:rsidP="00865BB0">
      <w:pPr>
        <w:rPr>
          <w:b/>
          <w:sz w:val="28"/>
          <w:szCs w:val="28"/>
        </w:rPr>
      </w:pPr>
      <w:r w:rsidRPr="00865BB0">
        <w:rPr>
          <w:b/>
          <w:sz w:val="28"/>
          <w:szCs w:val="28"/>
        </w:rPr>
        <w:lastRenderedPageBreak/>
        <w:t>В стоимость тура включено:</w:t>
      </w:r>
    </w:p>
    <w:p w:rsidR="00865BB0" w:rsidRPr="00865BB0" w:rsidRDefault="00865BB0" w:rsidP="00865BB0">
      <w:r w:rsidRPr="00865BB0">
        <w:rPr>
          <w:b/>
        </w:rPr>
        <w:t>Проживание:</w:t>
      </w:r>
      <w:r w:rsidRPr="00865BB0">
        <w:t> в гостинице 2-х, 3-х местных номерах с удобствами</w:t>
      </w:r>
    </w:p>
    <w:p w:rsidR="00865BB0" w:rsidRPr="00865BB0" w:rsidRDefault="00865BB0" w:rsidP="00865BB0">
      <w:r w:rsidRPr="00865BB0">
        <w:rPr>
          <w:b/>
        </w:rPr>
        <w:t>Питание:</w:t>
      </w:r>
      <w:r w:rsidRPr="00865BB0">
        <w:t> по программе (завтраки и обеды).</w:t>
      </w:r>
    </w:p>
    <w:p w:rsidR="00865BB0" w:rsidRPr="00865BB0" w:rsidRDefault="00865BB0" w:rsidP="00865BB0">
      <w:r w:rsidRPr="00865BB0">
        <w:t>Экскурсионная программа:</w:t>
      </w:r>
    </w:p>
    <w:p w:rsidR="00865BB0" w:rsidRPr="00865BB0" w:rsidRDefault="00865BB0" w:rsidP="00865BB0">
      <w:r w:rsidRPr="00865BB0">
        <w:t>Обзорная автобусная экскурсия «Легенды и тайны тысячелетней Казани»</w:t>
      </w:r>
      <w:proofErr w:type="gramStart"/>
      <w:r w:rsidRPr="00865BB0">
        <w:t> .</w:t>
      </w:r>
      <w:proofErr w:type="gramEnd"/>
    </w:p>
    <w:p w:rsidR="00865BB0" w:rsidRPr="00865BB0" w:rsidRDefault="00865BB0" w:rsidP="00865BB0">
      <w:r w:rsidRPr="00865BB0">
        <w:t xml:space="preserve">Экскурсия «Белокаменная крепость» (Казанский Кремль, мечеть </w:t>
      </w:r>
      <w:proofErr w:type="spellStart"/>
      <w:r w:rsidRPr="00865BB0">
        <w:t>Кул</w:t>
      </w:r>
      <w:proofErr w:type="spellEnd"/>
      <w:r w:rsidRPr="00865BB0">
        <w:t xml:space="preserve"> Шариф, «падающая» башня ханши </w:t>
      </w:r>
      <w:proofErr w:type="spellStart"/>
      <w:r w:rsidRPr="00865BB0">
        <w:t>Сююмбике</w:t>
      </w:r>
      <w:proofErr w:type="spellEnd"/>
      <w:r w:rsidRPr="00865BB0">
        <w:t>).</w:t>
      </w:r>
    </w:p>
    <w:p w:rsidR="00865BB0" w:rsidRPr="00865BB0" w:rsidRDefault="00865BB0" w:rsidP="00865BB0">
      <w:r w:rsidRPr="00865BB0">
        <w:t>Пешеходная экскурсия «Казанский Арбат».</w:t>
      </w:r>
    </w:p>
    <w:p w:rsidR="00865BB0" w:rsidRPr="00865BB0" w:rsidRDefault="00865BB0" w:rsidP="00865BB0">
      <w:r w:rsidRPr="00865BB0">
        <w:t>Экскурсия «Цитадель завоевателя» на Остров Град Свияжск.</w:t>
      </w:r>
    </w:p>
    <w:p w:rsidR="00865BB0" w:rsidRPr="00865BB0" w:rsidRDefault="00865BB0" w:rsidP="00865BB0">
      <w:r w:rsidRPr="00865BB0">
        <w:t xml:space="preserve">Экскурсия «Овеянная легендами земля» в </w:t>
      </w:r>
      <w:proofErr w:type="spellStart"/>
      <w:r w:rsidRPr="00865BB0">
        <w:t>Раифский</w:t>
      </w:r>
      <w:proofErr w:type="spellEnd"/>
      <w:r w:rsidRPr="00865BB0">
        <w:t xml:space="preserve"> Богородицкий мужской монастырь.</w:t>
      </w:r>
    </w:p>
    <w:p w:rsidR="00865BB0" w:rsidRPr="00865BB0" w:rsidRDefault="00865BB0" w:rsidP="00865BB0">
      <w:r w:rsidRPr="00865BB0">
        <w:t xml:space="preserve">Улица Старая Казань (Улица </w:t>
      </w:r>
      <w:proofErr w:type="spellStart"/>
      <w:r w:rsidRPr="00865BB0">
        <w:t>Каюма</w:t>
      </w:r>
      <w:proofErr w:type="spellEnd"/>
      <w:r w:rsidRPr="00865BB0">
        <w:t xml:space="preserve"> </w:t>
      </w:r>
      <w:proofErr w:type="spellStart"/>
      <w:r w:rsidRPr="00865BB0">
        <w:t>Насыри</w:t>
      </w:r>
      <w:proofErr w:type="spellEnd"/>
      <w:r w:rsidRPr="00865BB0">
        <w:t>) – центральная и одна из самых богатых аристократических улиц Старо-Татарской слободы.</w:t>
      </w:r>
    </w:p>
    <w:p w:rsidR="00865BB0" w:rsidRPr="00865BB0" w:rsidRDefault="00865BB0" w:rsidP="00865BB0">
      <w:r w:rsidRPr="00865BB0">
        <w:t>Храм</w:t>
      </w:r>
      <w:proofErr w:type="gramStart"/>
      <w:r w:rsidRPr="00865BB0">
        <w:t xml:space="preserve"> В</w:t>
      </w:r>
      <w:proofErr w:type="gramEnd"/>
      <w:r w:rsidRPr="00865BB0">
        <w:t>сех Религий.</w:t>
      </w:r>
    </w:p>
    <w:p w:rsidR="00865BB0" w:rsidRPr="00865BB0" w:rsidRDefault="00865BB0" w:rsidP="00865BB0">
      <w:r w:rsidRPr="00865BB0">
        <w:t>Интерактивная программа.</w:t>
      </w:r>
    </w:p>
    <w:p w:rsidR="00865BB0" w:rsidRPr="00865BB0" w:rsidRDefault="00865BB0" w:rsidP="00865BB0">
      <w:pPr>
        <w:rPr>
          <w:b/>
        </w:rPr>
      </w:pPr>
      <w:r w:rsidRPr="00865BB0">
        <w:rPr>
          <w:b/>
        </w:rPr>
        <w:t>Услуги гида.</w:t>
      </w:r>
    </w:p>
    <w:p w:rsidR="00865BB0" w:rsidRPr="00865BB0" w:rsidRDefault="00865BB0" w:rsidP="00865BB0">
      <w:pPr>
        <w:rPr>
          <w:b/>
        </w:rPr>
      </w:pPr>
      <w:r w:rsidRPr="00865BB0">
        <w:rPr>
          <w:b/>
        </w:rPr>
        <w:t>Страховка в транспорте.</w:t>
      </w:r>
    </w:p>
    <w:p w:rsidR="00865BB0" w:rsidRPr="00865BB0" w:rsidRDefault="00865BB0" w:rsidP="00865BB0">
      <w:r w:rsidRPr="00865BB0">
        <w:rPr>
          <w:b/>
        </w:rPr>
        <w:t>Проезд:</w:t>
      </w:r>
      <w:r w:rsidRPr="00865BB0">
        <w:t> Ижевск — Казань — Ижевск на надежных и комфортабельных автобусах тур и евро класса 2011-2014 г. выпуска — «HIGER», «HYUNDAI», «MAN» вместимостью 43-47 человек, оборудованные кондиционером, микрофоном, видео- и аудиосистемами, мягкими откидными креслами.</w:t>
      </w:r>
    </w:p>
    <w:p w:rsidR="00865BB0" w:rsidRPr="00865BB0" w:rsidRDefault="00865BB0" w:rsidP="00865BB0">
      <w:pPr>
        <w:rPr>
          <w:b/>
          <w:sz w:val="24"/>
          <w:szCs w:val="24"/>
        </w:rPr>
      </w:pPr>
      <w:r w:rsidRPr="00865BB0">
        <w:rPr>
          <w:b/>
          <w:sz w:val="24"/>
          <w:szCs w:val="24"/>
        </w:rPr>
        <w:t>Дополнительно в Казани оплачивается по желанию:</w:t>
      </w:r>
    </w:p>
    <w:p w:rsidR="00865BB0" w:rsidRPr="00865BB0" w:rsidRDefault="00865BB0" w:rsidP="00865BB0">
      <w:r w:rsidRPr="00865BB0">
        <w:t>Аквапарк — таблица стоимости на сайте аквапарка «Ривьера».</w:t>
      </w:r>
    </w:p>
    <w:p w:rsidR="00865BB0" w:rsidRPr="00865BB0" w:rsidRDefault="00865BB0" w:rsidP="00865BB0">
      <w:r w:rsidRPr="00865BB0">
        <w:t>Вечерняя экскурсия «Огни Казани» — 450 рублей с туриста.</w:t>
      </w:r>
    </w:p>
    <w:p w:rsidR="00865BB0" w:rsidRPr="00865BB0" w:rsidRDefault="00865BB0" w:rsidP="00865BB0">
      <w:r w:rsidRPr="00865BB0">
        <w:rPr>
          <w:b/>
        </w:rPr>
        <w:t>О детях:</w:t>
      </w:r>
      <w:r>
        <w:rPr>
          <w:b/>
        </w:rPr>
        <w:t xml:space="preserve">  </w:t>
      </w:r>
      <w:r w:rsidRPr="00865BB0">
        <w:t>Дети оформляются в автобусный тур с 3-х лет.</w:t>
      </w:r>
    </w:p>
    <w:p w:rsidR="00865BB0" w:rsidRPr="00865BB0" w:rsidRDefault="00865BB0" w:rsidP="00865BB0">
      <w:r w:rsidRPr="00865BB0">
        <w:t>Несовершеннолетние дети могут путешествовать по России с близкими родственниками без нотариального разрешения от родителей.</w:t>
      </w:r>
    </w:p>
    <w:p w:rsidR="00865BB0" w:rsidRPr="00865BB0" w:rsidRDefault="00865BB0" w:rsidP="00865BB0">
      <w:r w:rsidRPr="00865BB0">
        <w:t>Дополнительная страховка по желанию:</w:t>
      </w:r>
    </w:p>
    <w:p w:rsidR="00865BB0" w:rsidRPr="00865BB0" w:rsidRDefault="00865BB0" w:rsidP="00865BB0">
      <w:r w:rsidRPr="00865BB0">
        <w:t>Дополнительная медицинская страховка — 150 рублей (оформляется на период пребывания в туристическом городе).</w:t>
      </w:r>
    </w:p>
    <w:p w:rsidR="00865BB0" w:rsidRPr="00865BB0" w:rsidRDefault="00865BB0" w:rsidP="00865BB0">
      <w:r w:rsidRPr="00865BB0">
        <w:t>Страховка от невыезда — 550 рублей (оформляется минимум за 10 дней до заезда).</w:t>
      </w:r>
    </w:p>
    <w:p w:rsidR="00865BB0" w:rsidRPr="00865BB0" w:rsidRDefault="00865BB0" w:rsidP="00865BB0">
      <w:r w:rsidRPr="00865BB0">
        <w:rPr>
          <w:b/>
        </w:rPr>
        <w:t>Важно:</w:t>
      </w:r>
      <w:r>
        <w:rPr>
          <w:b/>
        </w:rPr>
        <w:t xml:space="preserve"> </w:t>
      </w:r>
      <w:r w:rsidRPr="00865BB0">
        <w:t>В случае опоздания незамедлительно связаться с представителем по телефону +7 937 005 1050  (Экстренная связь для туристов).</w:t>
      </w:r>
    </w:p>
    <w:p w:rsidR="00865BB0" w:rsidRPr="00865BB0" w:rsidRDefault="00865BB0" w:rsidP="00865BB0">
      <w:r w:rsidRPr="00865BB0">
        <w:t>Гостиница не является предметом договора, так как все гостиницы имеют равную стоимость и туроператор (приемная сторона) может заменить гостиницу за два, три дня до заезда.</w:t>
      </w:r>
    </w:p>
    <w:p w:rsidR="00865BB0" w:rsidRPr="00865BB0" w:rsidRDefault="00865BB0" w:rsidP="00865BB0">
      <w:r w:rsidRPr="00865BB0">
        <w:lastRenderedPageBreak/>
        <w:t>В случае если подселение не будет найдено, туристу будет предложено доплатить за одноместный номер или сняться с рейса с полным возвратом оплаченной суммы.</w:t>
      </w:r>
    </w:p>
    <w:p w:rsidR="00865BB0" w:rsidRPr="00865BB0" w:rsidRDefault="00865BB0" w:rsidP="00865BB0">
      <w:r w:rsidRPr="00865BB0">
        <w:t xml:space="preserve">Конфигурация автобуса может меняться в зависимости от </w:t>
      </w:r>
      <w:proofErr w:type="spellStart"/>
      <w:r w:rsidRPr="00865BB0">
        <w:t>заполняемости</w:t>
      </w:r>
      <w:proofErr w:type="spellEnd"/>
      <w:r w:rsidRPr="00865BB0">
        <w:t>!</w:t>
      </w:r>
    </w:p>
    <w:p w:rsidR="00865BB0" w:rsidRPr="00865BB0" w:rsidRDefault="00865BB0" w:rsidP="00865BB0">
      <w:r w:rsidRPr="00865BB0">
        <w:t>Внимание, уважаемые агенты! При бронировании одного туриста и его некорректной рассадке в автобусе («все у окна») туроператор «Регион» вправе изменить посадочное место в автобусе, предварительно уведомив туристическую компанию. (На третье и четвёртое места в автобусе рассаживаются только совершеннолетние туристы!)</w:t>
      </w:r>
    </w:p>
    <w:p w:rsidR="00865BB0" w:rsidRPr="00865BB0" w:rsidRDefault="00865BB0" w:rsidP="00865BB0">
      <w:r w:rsidRPr="00865BB0">
        <w:t>Последовательность экскурсий и программы может быть изменена по усмотрению туроператора — приемной стороны. Окончательная, утвержденная программа по последовательности экскурсий и времени заселения выдается в день выезда.</w:t>
      </w:r>
    </w:p>
    <w:p w:rsidR="00865BB0" w:rsidRPr="00865BB0" w:rsidRDefault="00865BB0" w:rsidP="00865BB0">
      <w:r w:rsidRPr="00865BB0">
        <w:t>И помните, автобус это не поезд и не самолет, бывают задержки в пути из-за пробок и качества дорожного полотна.</w:t>
      </w:r>
    </w:p>
    <w:p w:rsidR="00865BB0" w:rsidRPr="00865BB0" w:rsidRDefault="00865BB0" w:rsidP="00865BB0"/>
    <w:sectPr w:rsidR="00865BB0" w:rsidRPr="00865BB0" w:rsidSect="00865BB0">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08E3"/>
    <w:multiLevelType w:val="multilevel"/>
    <w:tmpl w:val="2806E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C4BCB"/>
    <w:multiLevelType w:val="multilevel"/>
    <w:tmpl w:val="03EE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262643"/>
    <w:multiLevelType w:val="multilevel"/>
    <w:tmpl w:val="0866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E25654"/>
    <w:multiLevelType w:val="multilevel"/>
    <w:tmpl w:val="52AE7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937BEF"/>
    <w:multiLevelType w:val="multilevel"/>
    <w:tmpl w:val="CC684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805BD3"/>
    <w:multiLevelType w:val="multilevel"/>
    <w:tmpl w:val="047C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E936C9"/>
    <w:multiLevelType w:val="multilevel"/>
    <w:tmpl w:val="19624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2F79DD"/>
    <w:multiLevelType w:val="multilevel"/>
    <w:tmpl w:val="BDDC1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617F76"/>
    <w:multiLevelType w:val="multilevel"/>
    <w:tmpl w:val="5D40D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842F7B"/>
    <w:multiLevelType w:val="multilevel"/>
    <w:tmpl w:val="6E787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C128EC"/>
    <w:multiLevelType w:val="multilevel"/>
    <w:tmpl w:val="AA088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B16AE9"/>
    <w:multiLevelType w:val="multilevel"/>
    <w:tmpl w:val="6F581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2"/>
  </w:num>
  <w:num w:numId="4">
    <w:abstractNumId w:val="5"/>
  </w:num>
  <w:num w:numId="5">
    <w:abstractNumId w:val="0"/>
  </w:num>
  <w:num w:numId="6">
    <w:abstractNumId w:val="1"/>
  </w:num>
  <w:num w:numId="7">
    <w:abstractNumId w:val="7"/>
  </w:num>
  <w:num w:numId="8">
    <w:abstractNumId w:val="4"/>
  </w:num>
  <w:num w:numId="9">
    <w:abstractNumId w:val="6"/>
  </w:num>
  <w:num w:numId="10">
    <w:abstractNumId w:val="9"/>
  </w:num>
  <w:num w:numId="11">
    <w:abstractNumId w:val="8"/>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04EA5"/>
    <w:rsid w:val="00865BB0"/>
    <w:rsid w:val="00C04EA5"/>
    <w:rsid w:val="00DF0C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C62"/>
  </w:style>
  <w:style w:type="paragraph" w:styleId="2">
    <w:name w:val="heading 2"/>
    <w:basedOn w:val="a"/>
    <w:link w:val="20"/>
    <w:uiPriority w:val="9"/>
    <w:qFormat/>
    <w:rsid w:val="00C04E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C04EA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04EA5"/>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C04EA5"/>
    <w:rPr>
      <w:rFonts w:ascii="Times New Roman" w:eastAsia="Times New Roman" w:hAnsi="Times New Roman" w:cs="Times New Roman"/>
      <w:b/>
      <w:bCs/>
      <w:sz w:val="27"/>
      <w:szCs w:val="27"/>
    </w:rPr>
  </w:style>
  <w:style w:type="character" w:styleId="a3">
    <w:name w:val="Strong"/>
    <w:basedOn w:val="a0"/>
    <w:uiPriority w:val="22"/>
    <w:qFormat/>
    <w:rsid w:val="00C04EA5"/>
    <w:rPr>
      <w:b/>
      <w:bCs/>
    </w:rPr>
  </w:style>
  <w:style w:type="character" w:customStyle="1" w:styleId="apple-converted-space">
    <w:name w:val="apple-converted-space"/>
    <w:basedOn w:val="a0"/>
    <w:rsid w:val="00C04EA5"/>
  </w:style>
  <w:style w:type="paragraph" w:styleId="a4">
    <w:name w:val="Normal (Web)"/>
    <w:basedOn w:val="a"/>
    <w:uiPriority w:val="99"/>
    <w:semiHidden/>
    <w:unhideWhenUsed/>
    <w:rsid w:val="00C04EA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C04EA5"/>
    <w:rPr>
      <w:color w:val="0000FF"/>
      <w:u w:val="single"/>
    </w:rPr>
  </w:style>
  <w:style w:type="character" w:styleId="a6">
    <w:name w:val="Emphasis"/>
    <w:basedOn w:val="a0"/>
    <w:uiPriority w:val="20"/>
    <w:qFormat/>
    <w:rsid w:val="00C04EA5"/>
    <w:rPr>
      <w:i/>
      <w:iCs/>
    </w:rPr>
  </w:style>
  <w:style w:type="paragraph" w:styleId="a7">
    <w:name w:val="Balloon Text"/>
    <w:basedOn w:val="a"/>
    <w:link w:val="a8"/>
    <w:uiPriority w:val="99"/>
    <w:semiHidden/>
    <w:unhideWhenUsed/>
    <w:rsid w:val="00C04EA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04E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9046186">
      <w:bodyDiv w:val="1"/>
      <w:marLeft w:val="0"/>
      <w:marRight w:val="0"/>
      <w:marTop w:val="0"/>
      <w:marBottom w:val="0"/>
      <w:divBdr>
        <w:top w:val="none" w:sz="0" w:space="0" w:color="auto"/>
        <w:left w:val="none" w:sz="0" w:space="0" w:color="auto"/>
        <w:bottom w:val="none" w:sz="0" w:space="0" w:color="auto"/>
        <w:right w:val="none" w:sz="0" w:space="0" w:color="auto"/>
      </w:divBdr>
      <w:divsChild>
        <w:div w:id="1574269156">
          <w:marLeft w:val="0"/>
          <w:marRight w:val="0"/>
          <w:marTop w:val="0"/>
          <w:marBottom w:val="300"/>
          <w:divBdr>
            <w:top w:val="none" w:sz="0" w:space="0" w:color="auto"/>
            <w:left w:val="none" w:sz="0" w:space="0" w:color="auto"/>
            <w:bottom w:val="none" w:sz="0" w:space="0" w:color="auto"/>
            <w:right w:val="none" w:sz="0" w:space="0" w:color="auto"/>
          </w:divBdr>
        </w:div>
        <w:div w:id="1697346316">
          <w:marLeft w:val="0"/>
          <w:marRight w:val="0"/>
          <w:marTop w:val="100"/>
          <w:marBottom w:val="100"/>
          <w:divBdr>
            <w:top w:val="none" w:sz="0" w:space="0" w:color="auto"/>
            <w:left w:val="none" w:sz="0" w:space="0" w:color="auto"/>
            <w:bottom w:val="none" w:sz="0" w:space="0" w:color="auto"/>
            <w:right w:val="none" w:sz="0" w:space="0" w:color="auto"/>
          </w:divBdr>
        </w:div>
      </w:divsChild>
    </w:div>
    <w:div w:id="865099012">
      <w:bodyDiv w:val="1"/>
      <w:marLeft w:val="0"/>
      <w:marRight w:val="0"/>
      <w:marTop w:val="0"/>
      <w:marBottom w:val="0"/>
      <w:divBdr>
        <w:top w:val="none" w:sz="0" w:space="0" w:color="auto"/>
        <w:left w:val="none" w:sz="0" w:space="0" w:color="auto"/>
        <w:bottom w:val="none" w:sz="0" w:space="0" w:color="auto"/>
        <w:right w:val="none" w:sz="0" w:space="0" w:color="auto"/>
      </w:divBdr>
      <w:divsChild>
        <w:div w:id="160510997">
          <w:marLeft w:val="0"/>
          <w:marRight w:val="0"/>
          <w:marTop w:val="0"/>
          <w:marBottom w:val="300"/>
          <w:divBdr>
            <w:top w:val="none" w:sz="0" w:space="0" w:color="auto"/>
            <w:left w:val="none" w:sz="0" w:space="0" w:color="auto"/>
            <w:bottom w:val="none" w:sz="0" w:space="0" w:color="auto"/>
            <w:right w:val="none" w:sz="0" w:space="0" w:color="auto"/>
          </w:divBdr>
        </w:div>
      </w:divsChild>
    </w:div>
    <w:div w:id="18701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zhevsk.tur-region.ru/%D0%BC%D0%B5%D1%81%D1%82%D0%B0-%D0%BE%D1%82%D0%BF%D1%80%D0%B0%D0%B2%D0%BB%D0%B5%D0%BD%D0%B8%D1%8F-%D1%82%D1%83%D1%80%D0%B8%D1%81%D1%82%D0%BE%D0%B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1072</Words>
  <Characters>6111</Characters>
  <Application>Microsoft Office Word</Application>
  <DocSecurity>0</DocSecurity>
  <Lines>50</Lines>
  <Paragraphs>14</Paragraphs>
  <ScaleCrop>false</ScaleCrop>
  <Company>Grizli777</Company>
  <LinksUpToDate>false</LinksUpToDate>
  <CharactersWithSpaces>7169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2016-07-06T09:17:00Z</dcterms:created>
  <dcterms:modified xsi:type="dcterms:W3CDTF">2016-07-06T09:22:00Z</dcterms:modified>
</cp:coreProperties>
</file>